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15FE" w14:textId="77777777" w:rsidR="003D721B" w:rsidRDefault="003D721B">
      <w:r w:rsidRPr="003D721B">
        <w:rPr>
          <w:b/>
          <w:u w:val="single"/>
        </w:rPr>
        <w:t>Objectives</w:t>
      </w:r>
      <w:r>
        <w:t>:</w:t>
      </w:r>
    </w:p>
    <w:p w14:paraId="7C3B82A4" w14:textId="77777777" w:rsidR="003D721B" w:rsidRDefault="003D721B" w:rsidP="003D721B">
      <w:pPr>
        <w:ind w:left="720"/>
      </w:pPr>
      <w:r>
        <w:t>-I can describe and compare properties of compounds, mixtures, or solutions.</w:t>
      </w:r>
    </w:p>
    <w:p w14:paraId="120FD7D3" w14:textId="77777777" w:rsidR="003D721B" w:rsidRDefault="003D721B" w:rsidP="003D721B">
      <w:pPr>
        <w:ind w:left="720"/>
      </w:pPr>
      <w:r>
        <w:t>-I can explain the different between compounds, mixtures, and solutions.</w:t>
      </w:r>
    </w:p>
    <w:p w14:paraId="04D77214" w14:textId="77777777" w:rsidR="003D721B" w:rsidRDefault="003D721B" w:rsidP="003D721B">
      <w:pPr>
        <w:ind w:left="720"/>
      </w:pPr>
      <w:r>
        <w:t>-I can write and interpret chemical formulas.</w:t>
      </w:r>
    </w:p>
    <w:p w14:paraId="58401420" w14:textId="77777777" w:rsidR="003D721B" w:rsidRDefault="003D721B" w:rsidP="003D721B">
      <w:pPr>
        <w:ind w:left="720"/>
      </w:pPr>
      <w:r>
        <w:t>-I can draw Lewis Structures</w:t>
      </w:r>
    </w:p>
    <w:p w14:paraId="2D50E592" w14:textId="77777777" w:rsidR="003D721B" w:rsidRDefault="003D721B" w:rsidP="003D721B">
      <w:pPr>
        <w:ind w:left="720"/>
      </w:pPr>
      <w:r>
        <w:t>-I can describe how to separate mixtures.</w:t>
      </w:r>
    </w:p>
    <w:p w14:paraId="1383D2A1" w14:textId="77777777" w:rsidR="003D721B" w:rsidRDefault="003D721B">
      <w:pPr>
        <w:rPr>
          <w:b/>
          <w:u w:val="single"/>
        </w:rPr>
      </w:pPr>
    </w:p>
    <w:p w14:paraId="433433FE" w14:textId="2FB11AEC" w:rsidR="003D721B" w:rsidRDefault="003D721B">
      <w:r>
        <w:rPr>
          <w:b/>
          <w:u w:val="single"/>
        </w:rPr>
        <w:t xml:space="preserve">I. </w:t>
      </w:r>
      <w:r w:rsidRPr="003D721B">
        <w:rPr>
          <w:b/>
          <w:u w:val="single"/>
        </w:rPr>
        <w:t>Compounds</w:t>
      </w:r>
      <w:r>
        <w:t xml:space="preserve">- </w:t>
      </w:r>
      <w:r w:rsidR="00CE5CA7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Start w:id="1" w:name="_GoBack"/>
      <w:bookmarkEnd w:id="0"/>
      <w:bookmarkEnd w:id="1"/>
    </w:p>
    <w:p w14:paraId="67060AA9" w14:textId="0CA6EC74" w:rsidR="003D721B" w:rsidRDefault="003D721B" w:rsidP="00CE5CA7">
      <w:pPr>
        <w:ind w:firstLine="720"/>
      </w:pPr>
      <w:r>
        <w:t xml:space="preserve">Examples: </w:t>
      </w:r>
      <w:r w:rsidR="00CE5CA7">
        <w:rPr>
          <w:color w:val="FF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2"/>
    </w:p>
    <w:p w14:paraId="6DD3E509" w14:textId="12BD12AF" w:rsidR="003D721B" w:rsidRDefault="003D721B" w:rsidP="00EF4D23">
      <w:pPr>
        <w:ind w:left="720"/>
      </w:pPr>
      <w:r>
        <w:t xml:space="preserve">A. Compounds always combine in the </w:t>
      </w:r>
      <w:r w:rsidR="00CE5CA7" w:rsidRPr="00CE5CA7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E5CA7" w:rsidRPr="00CE5CA7">
        <w:rPr>
          <w:color w:val="FF0000"/>
        </w:rPr>
        <w:instrText xml:space="preserve"> FORMTEXT </w:instrText>
      </w:r>
      <w:r w:rsidR="00CE5CA7" w:rsidRPr="00CE5CA7">
        <w:rPr>
          <w:color w:val="FF0000"/>
        </w:rPr>
      </w:r>
      <w:r w:rsidR="00CE5CA7" w:rsidRPr="00CE5CA7">
        <w:rPr>
          <w:color w:val="FF0000"/>
        </w:rPr>
        <w:fldChar w:fldCharType="separate"/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color w:val="FF0000"/>
        </w:rPr>
        <w:fldChar w:fldCharType="end"/>
      </w:r>
      <w:bookmarkEnd w:id="3"/>
      <w:r>
        <w:t>.</w:t>
      </w:r>
    </w:p>
    <w:p w14:paraId="75067CD5" w14:textId="77777777" w:rsidR="003D721B" w:rsidRDefault="003D721B" w:rsidP="00EF4D23">
      <w:pPr>
        <w:ind w:left="1440"/>
      </w:pPr>
      <w:r>
        <w:t>Example: Carbon dioxide always combines 1 carbon atom with 2 oxygen atoms</w:t>
      </w:r>
    </w:p>
    <w:p w14:paraId="14EFED3E" w14:textId="7ECBFFCA" w:rsidR="003D721B" w:rsidRDefault="003D721B" w:rsidP="00EF4D23">
      <w:pPr>
        <w:ind w:left="720"/>
      </w:pPr>
      <w:r>
        <w:t xml:space="preserve">B. Compounds always have the </w:t>
      </w:r>
      <w:r w:rsidR="00CE5CA7" w:rsidRPr="00CE5CA7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E5CA7" w:rsidRPr="00CE5CA7">
        <w:rPr>
          <w:color w:val="FF0000"/>
        </w:rPr>
        <w:instrText xml:space="preserve"> FORMTEXT </w:instrText>
      </w:r>
      <w:r w:rsidR="00CE5CA7" w:rsidRPr="00CE5CA7">
        <w:rPr>
          <w:color w:val="FF0000"/>
        </w:rPr>
      </w:r>
      <w:r w:rsidR="00CE5CA7" w:rsidRPr="00CE5CA7">
        <w:rPr>
          <w:color w:val="FF0000"/>
        </w:rPr>
        <w:fldChar w:fldCharType="separate"/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color w:val="FF0000"/>
        </w:rPr>
        <w:fldChar w:fldCharType="end"/>
      </w:r>
      <w:bookmarkEnd w:id="4"/>
      <w:r>
        <w:t>throughout.</w:t>
      </w:r>
    </w:p>
    <w:p w14:paraId="536D32B9" w14:textId="77777777" w:rsidR="003D721B" w:rsidRDefault="003D721B" w:rsidP="00EF4D23">
      <w:pPr>
        <w:ind w:left="720" w:firstLine="720"/>
      </w:pPr>
      <w:r>
        <w:t>Example: Water in the air, ground, or my glass is always H</w:t>
      </w:r>
      <w:r w:rsidRPr="003D721B">
        <w:rPr>
          <w:vertAlign w:val="subscript"/>
        </w:rPr>
        <w:t>2</w:t>
      </w:r>
      <w:r>
        <w:t>O.</w:t>
      </w:r>
    </w:p>
    <w:p w14:paraId="1F3FBCD3" w14:textId="037D09BC" w:rsidR="003D721B" w:rsidRDefault="003D721B" w:rsidP="00EF4D23">
      <w:pPr>
        <w:ind w:left="720"/>
      </w:pPr>
      <w:r>
        <w:t xml:space="preserve">C. Properties of compounds are </w:t>
      </w:r>
      <w:r w:rsidR="00CE5CA7" w:rsidRPr="00CE5CA7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E5CA7" w:rsidRPr="00CE5CA7">
        <w:rPr>
          <w:color w:val="FF0000"/>
        </w:rPr>
        <w:instrText xml:space="preserve"> FORMTEXT </w:instrText>
      </w:r>
      <w:r w:rsidR="00CE5CA7" w:rsidRPr="00CE5CA7">
        <w:rPr>
          <w:color w:val="FF0000"/>
        </w:rPr>
      </w:r>
      <w:r w:rsidR="00CE5CA7" w:rsidRPr="00CE5CA7">
        <w:rPr>
          <w:color w:val="FF0000"/>
        </w:rPr>
        <w:fldChar w:fldCharType="separate"/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noProof/>
          <w:color w:val="FF0000"/>
        </w:rPr>
        <w:t> </w:t>
      </w:r>
      <w:r w:rsidR="00CE5CA7" w:rsidRPr="00CE5CA7">
        <w:rPr>
          <w:color w:val="FF0000"/>
        </w:rPr>
        <w:fldChar w:fldCharType="end"/>
      </w:r>
      <w:bookmarkEnd w:id="5"/>
      <w:r>
        <w:t>.</w:t>
      </w:r>
    </w:p>
    <w:p w14:paraId="6B3BA76B" w14:textId="77777777" w:rsidR="003D721B" w:rsidRDefault="003D721B" w:rsidP="00EF4D23">
      <w:pPr>
        <w:ind w:left="720" w:firstLine="720"/>
      </w:pPr>
      <w:r>
        <w:t>Example: Salt is made of sodium and chlorine</w:t>
      </w:r>
    </w:p>
    <w:p w14:paraId="6A92999F" w14:textId="77777777" w:rsidR="003D721B" w:rsidRDefault="003D721B" w:rsidP="00EF4D23">
      <w:pPr>
        <w:ind w:left="2160"/>
      </w:pPr>
      <w:r>
        <w:t>Sodium is a soft, silvery metal that reacts violently with water.</w:t>
      </w:r>
    </w:p>
    <w:p w14:paraId="151C5C61" w14:textId="77777777" w:rsidR="003D721B" w:rsidRDefault="003D721B" w:rsidP="00EF4D23">
      <w:pPr>
        <w:ind w:left="2160"/>
      </w:pPr>
      <w:r>
        <w:t>Chlorine is a poisonous, green-yellow gas.</w:t>
      </w:r>
    </w:p>
    <w:p w14:paraId="7C10B320" w14:textId="77777777" w:rsidR="003D721B" w:rsidRDefault="003D721B" w:rsidP="00EF4D23">
      <w:pPr>
        <w:ind w:left="2160"/>
      </w:pPr>
      <w:r>
        <w:t>Salt is white solid that dissolves in water and is safe to eat.</w:t>
      </w:r>
    </w:p>
    <w:p w14:paraId="27B4D42E" w14:textId="77777777" w:rsidR="003D721B" w:rsidRDefault="003D721B"/>
    <w:p w14:paraId="5F3C9E6F" w14:textId="7F5F151D" w:rsidR="003D721B" w:rsidRDefault="003D721B">
      <w:r>
        <w:rPr>
          <w:b/>
          <w:u w:val="single"/>
        </w:rPr>
        <w:t xml:space="preserve">II. </w:t>
      </w:r>
      <w:r w:rsidRPr="003D721B">
        <w:rPr>
          <w:b/>
          <w:u w:val="single"/>
        </w:rPr>
        <w:t>Chemical formulas</w:t>
      </w:r>
      <w:r>
        <w:t xml:space="preserve">- </w:t>
      </w:r>
      <w:r w:rsidR="00CE5CA7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6"/>
    </w:p>
    <w:p w14:paraId="3396EB3B" w14:textId="77777777" w:rsidR="003D721B" w:rsidRDefault="003D721B" w:rsidP="00EF4D23">
      <w:pPr>
        <w:ind w:left="720"/>
      </w:pPr>
      <w:r>
        <w:t xml:space="preserve">A. Subscript tells how many of that atom. </w:t>
      </w:r>
    </w:p>
    <w:p w14:paraId="3FCB0748" w14:textId="02A9BA12" w:rsidR="003D721B" w:rsidRDefault="003D721B" w:rsidP="00EF4D23">
      <w:pPr>
        <w:ind w:left="720" w:firstLine="720"/>
      </w:pPr>
      <w:r>
        <w:t>Example H</w:t>
      </w:r>
      <w:r>
        <w:rPr>
          <w:vertAlign w:val="subscript"/>
        </w:rPr>
        <w:t>2</w:t>
      </w:r>
      <w:r>
        <w:t xml:space="preserve"> means </w:t>
      </w:r>
      <w:r w:rsidR="00CE5CA7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7"/>
      <w:r>
        <w:t>.</w:t>
      </w:r>
    </w:p>
    <w:p w14:paraId="6AE32E9E" w14:textId="77777777" w:rsidR="003D721B" w:rsidRDefault="003D721B" w:rsidP="00EF4D23">
      <w:pPr>
        <w:ind w:left="720"/>
      </w:pPr>
      <w:r>
        <w:t xml:space="preserve">B. Numbers in front tell you how many molecules. </w:t>
      </w:r>
    </w:p>
    <w:p w14:paraId="5FC7A4B5" w14:textId="1B662CB2" w:rsidR="003D721B" w:rsidRDefault="003D721B" w:rsidP="00CE5CA7">
      <w:pPr>
        <w:ind w:left="1440"/>
        <w:rPr>
          <w:color w:val="FF0000"/>
        </w:rPr>
      </w:pPr>
      <w:r>
        <w:t>Example: 2H</w:t>
      </w:r>
      <w:r w:rsidRPr="003D721B">
        <w:rPr>
          <w:vertAlign w:val="subscript"/>
        </w:rPr>
        <w:t>2</w:t>
      </w:r>
      <w:r>
        <w:t xml:space="preserve">O means </w:t>
      </w:r>
      <w:r w:rsidR="00CE5CA7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8"/>
    </w:p>
    <w:p w14:paraId="39CD6163" w14:textId="77777777" w:rsidR="00CE5CA7" w:rsidRDefault="00CE5CA7" w:rsidP="00CE5CA7">
      <w:pPr>
        <w:ind w:left="1440"/>
      </w:pPr>
    </w:p>
    <w:p w14:paraId="0906AD71" w14:textId="3EAE863A" w:rsidR="003D721B" w:rsidRDefault="003D721B">
      <w:r w:rsidRPr="003D721B">
        <w:rPr>
          <w:b/>
          <w:u w:val="single"/>
        </w:rPr>
        <w:t>III. Lewis Structures (Dot Diagrams)-</w:t>
      </w:r>
      <w:r>
        <w:t xml:space="preserve"> </w:t>
      </w:r>
      <w:r w:rsidR="00CE5CA7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9"/>
      <w:r>
        <w:t xml:space="preserve"> (ONLY SHOWS VALENCE ELECTRONS)</w:t>
      </w:r>
    </w:p>
    <w:p w14:paraId="60387AED" w14:textId="77777777" w:rsidR="003D721B" w:rsidRDefault="003D721B" w:rsidP="003D721B">
      <w:pPr>
        <w:ind w:firstLine="720"/>
      </w:pPr>
      <w:r>
        <w:t>Example: Look at Chart in Science Folder</w:t>
      </w:r>
    </w:p>
    <w:p w14:paraId="71D0BCBF" w14:textId="77777777" w:rsidR="003D721B" w:rsidRDefault="003D721B"/>
    <w:p w14:paraId="27C24AE4" w14:textId="77777777" w:rsidR="00CE5CA7" w:rsidRDefault="003D721B" w:rsidP="00CE5CA7">
      <w:pPr>
        <w:rPr>
          <w:color w:val="FF0000"/>
        </w:rPr>
      </w:pPr>
      <w:r w:rsidRPr="003D721B">
        <w:rPr>
          <w:b/>
          <w:u w:val="single"/>
        </w:rPr>
        <w:t>IV. Mixtures-</w:t>
      </w:r>
      <w:r>
        <w:t xml:space="preserve"> </w:t>
      </w:r>
      <w:r w:rsidR="00CE5CA7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0"/>
    </w:p>
    <w:p w14:paraId="61AB9BB0" w14:textId="63BFCF83" w:rsidR="003D721B" w:rsidRDefault="003D721B" w:rsidP="00CE5CA7">
      <w:r>
        <w:t xml:space="preserve">Example- Lemonade, Milk, </w:t>
      </w:r>
      <w:proofErr w:type="spellStart"/>
      <w:r>
        <w:t>Jello</w:t>
      </w:r>
      <w:proofErr w:type="spellEnd"/>
      <w:r>
        <w:t>, Salad Dressing, Rocks</w:t>
      </w:r>
    </w:p>
    <w:p w14:paraId="0F809DE9" w14:textId="77777777" w:rsidR="003D721B" w:rsidRDefault="003D721B" w:rsidP="00EF4D23">
      <w:pPr>
        <w:ind w:left="720"/>
      </w:pPr>
      <w:r>
        <w:t>A. Mixtures can be homogeneous or heterogeneous.</w:t>
      </w:r>
    </w:p>
    <w:p w14:paraId="5436A77E" w14:textId="5FC68F4A" w:rsidR="003D721B" w:rsidRDefault="003D721B" w:rsidP="00EF4D23">
      <w:pPr>
        <w:ind w:left="720"/>
      </w:pPr>
      <w:r>
        <w:tab/>
        <w:t xml:space="preserve">Homogeneous- </w:t>
      </w:r>
      <w:r w:rsidR="00CE5CA7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1"/>
    </w:p>
    <w:p w14:paraId="4FC48149" w14:textId="77777777" w:rsidR="00F729EA" w:rsidRDefault="00F729EA" w:rsidP="00EF4D23">
      <w:pPr>
        <w:ind w:left="720"/>
      </w:pPr>
      <w:r>
        <w:tab/>
      </w:r>
      <w:r>
        <w:tab/>
        <w:t>Example: Lemonade</w:t>
      </w:r>
    </w:p>
    <w:p w14:paraId="40A0B8AB" w14:textId="3B82DFA2" w:rsidR="00F729EA" w:rsidRDefault="00F729EA" w:rsidP="00EF4D23">
      <w:pPr>
        <w:ind w:left="720"/>
      </w:pPr>
      <w:r>
        <w:tab/>
        <w:t xml:space="preserve">Heterogeneous- </w:t>
      </w:r>
      <w:r w:rsidR="00CE5CA7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2"/>
    </w:p>
    <w:p w14:paraId="70D94837" w14:textId="77777777" w:rsidR="00F729EA" w:rsidRDefault="00F729EA" w:rsidP="00EF4D23">
      <w:pPr>
        <w:ind w:left="720"/>
      </w:pPr>
      <w:r>
        <w:tab/>
      </w:r>
      <w:r>
        <w:tab/>
        <w:t>Example- Rock</w:t>
      </w:r>
    </w:p>
    <w:p w14:paraId="5AB46CDA" w14:textId="24F919C0" w:rsidR="00F729EA" w:rsidRDefault="00F729EA" w:rsidP="00EF4D23">
      <w:pPr>
        <w:ind w:left="720"/>
      </w:pPr>
      <w:r>
        <w:t xml:space="preserve">B. Mixtures have properties based on the </w:t>
      </w:r>
      <w:r w:rsidR="00CE5CA7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3"/>
    </w:p>
    <w:p w14:paraId="56C0BF3C" w14:textId="3643E663" w:rsidR="003D721B" w:rsidRDefault="00F729EA" w:rsidP="00EF4D23">
      <w:pPr>
        <w:ind w:left="720"/>
      </w:pPr>
      <w:r>
        <w:t>C</w:t>
      </w:r>
      <w:r w:rsidR="003D721B">
        <w:t xml:space="preserve">. Substances in mixtures keep </w:t>
      </w:r>
      <w:r w:rsidR="00CE5CA7">
        <w:rPr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4"/>
      <w:r w:rsidR="003D721B">
        <w:t>.</w:t>
      </w:r>
    </w:p>
    <w:p w14:paraId="3B754B0C" w14:textId="1D6AFA9B" w:rsidR="00F729EA" w:rsidRDefault="00F729EA" w:rsidP="00EF4D23">
      <w:pPr>
        <w:ind w:left="720"/>
      </w:pPr>
      <w:r>
        <w:t xml:space="preserve">D. Substances do NOT have </w:t>
      </w:r>
      <w:r w:rsidR="00CE5CA7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5"/>
      <w:r>
        <w:t xml:space="preserve">. </w:t>
      </w:r>
    </w:p>
    <w:p w14:paraId="1DCCD491" w14:textId="3B1B0EEA" w:rsidR="00F729EA" w:rsidRDefault="00F729EA" w:rsidP="00EF4D23">
      <w:pPr>
        <w:ind w:left="720"/>
      </w:pPr>
      <w:r>
        <w:t xml:space="preserve">D. Mixtures can be </w:t>
      </w:r>
      <w:r w:rsidR="00CE5CA7">
        <w:rPr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6"/>
      <w:r>
        <w:t>.</w:t>
      </w:r>
    </w:p>
    <w:p w14:paraId="560383E9" w14:textId="77777777" w:rsidR="00F729EA" w:rsidRDefault="00F729EA" w:rsidP="00EF4D23">
      <w:pPr>
        <w:ind w:left="720"/>
      </w:pPr>
      <w:r>
        <w:tab/>
        <w:t>Example: boiling, magnets, mixing/spinning</w:t>
      </w:r>
    </w:p>
    <w:p w14:paraId="5FE85530" w14:textId="77777777" w:rsidR="003D721B" w:rsidRDefault="003D721B"/>
    <w:p w14:paraId="6F190094" w14:textId="1EC64E78" w:rsidR="00F729EA" w:rsidRDefault="00F729EA">
      <w:r w:rsidRPr="00F729EA">
        <w:rPr>
          <w:b/>
          <w:u w:val="single"/>
        </w:rPr>
        <w:t>V. Solution</w:t>
      </w:r>
      <w:r>
        <w:t xml:space="preserve">- </w:t>
      </w:r>
      <w:r w:rsidR="00CE5CA7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7"/>
      <w:r>
        <w:t>.</w:t>
      </w:r>
    </w:p>
    <w:p w14:paraId="2D382E6B" w14:textId="77777777" w:rsidR="00F729EA" w:rsidRDefault="00F729EA">
      <w:r>
        <w:tab/>
        <w:t>Example: Salt Water</w:t>
      </w:r>
    </w:p>
    <w:p w14:paraId="5F599410" w14:textId="77777777" w:rsidR="00F729EA" w:rsidRDefault="00F729EA" w:rsidP="00F729EA">
      <w:pPr>
        <w:ind w:firstLine="720"/>
      </w:pPr>
      <w:r>
        <w:t>“Often called homogeneous mixtures.”</w:t>
      </w:r>
    </w:p>
    <w:p w14:paraId="0A9217D0" w14:textId="77777777" w:rsidR="00F729EA" w:rsidRDefault="00F729EA"/>
    <w:p w14:paraId="21A82C8E" w14:textId="42B7360E" w:rsidR="00F729EA" w:rsidRDefault="00F729EA" w:rsidP="00EF4D23">
      <w:pPr>
        <w:ind w:left="720"/>
      </w:pPr>
      <w:r>
        <w:t xml:space="preserve">A. Solute- </w:t>
      </w:r>
      <w:r w:rsidR="00CE5CA7">
        <w:rPr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8"/>
    </w:p>
    <w:p w14:paraId="4BC1FA95" w14:textId="77777777" w:rsidR="00F729EA" w:rsidRDefault="00F729EA" w:rsidP="00EF4D23">
      <w:pPr>
        <w:ind w:left="720"/>
      </w:pPr>
      <w:r>
        <w:tab/>
        <w:t>Example: Salt or Sugar</w:t>
      </w:r>
    </w:p>
    <w:p w14:paraId="265A265F" w14:textId="77777777" w:rsidR="00CE5CA7" w:rsidRDefault="00F729EA" w:rsidP="00EF4D23">
      <w:pPr>
        <w:ind w:left="720"/>
      </w:pPr>
      <w:r>
        <w:t xml:space="preserve">B. Solvent- </w:t>
      </w:r>
      <w:r w:rsidR="00CE5CA7">
        <w:rPr>
          <w:color w:val="FF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19"/>
      <w:r>
        <w:tab/>
      </w:r>
    </w:p>
    <w:p w14:paraId="6863C94C" w14:textId="6B7EC64D" w:rsidR="00F729EA" w:rsidRDefault="00F729EA" w:rsidP="00CE5CA7">
      <w:pPr>
        <w:ind w:left="720" w:firstLine="720"/>
      </w:pPr>
      <w:r>
        <w:t>Example: Water</w:t>
      </w:r>
    </w:p>
    <w:p w14:paraId="572E4871" w14:textId="5DEE9EAB" w:rsidR="003D721B" w:rsidRDefault="00F729EA" w:rsidP="00EF4D23">
      <w:pPr>
        <w:ind w:left="720"/>
      </w:pPr>
      <w:r>
        <w:t>C. Concentration-</w:t>
      </w:r>
      <w:r w:rsidR="00EF4D23">
        <w:t xml:space="preserve"> </w:t>
      </w:r>
      <w:r w:rsidR="00CE5CA7">
        <w:rPr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20"/>
    </w:p>
    <w:p w14:paraId="259DFD1B" w14:textId="06F1AE1A" w:rsidR="00F729EA" w:rsidRDefault="00EF4D23" w:rsidP="00EF4D23">
      <w:pPr>
        <w:ind w:left="720"/>
      </w:pPr>
      <w:r>
        <w:t xml:space="preserve">D. Solubility- </w:t>
      </w:r>
      <w:r w:rsidR="00CE5CA7">
        <w:rPr>
          <w:color w:val="FF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CE5CA7">
        <w:rPr>
          <w:color w:val="FF0000"/>
        </w:rPr>
        <w:instrText xml:space="preserve"> FORMTEXT </w:instrText>
      </w:r>
      <w:r w:rsidR="00CE5CA7">
        <w:rPr>
          <w:color w:val="FF0000"/>
        </w:rPr>
      </w:r>
      <w:r w:rsidR="00CE5CA7">
        <w:rPr>
          <w:color w:val="FF0000"/>
        </w:rPr>
        <w:fldChar w:fldCharType="separate"/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noProof/>
          <w:color w:val="FF0000"/>
        </w:rPr>
        <w:t> </w:t>
      </w:r>
      <w:r w:rsidR="00CE5CA7">
        <w:rPr>
          <w:color w:val="FF0000"/>
        </w:rPr>
        <w:fldChar w:fldCharType="end"/>
      </w:r>
      <w:bookmarkEnd w:id="21"/>
      <w:r w:rsidR="00CE5CA7">
        <w:rPr>
          <w:color w:val="FF0000"/>
        </w:rPr>
        <w:t xml:space="preserve"> </w:t>
      </w:r>
      <w:r>
        <w:t>“How much can dissolve?”</w:t>
      </w:r>
    </w:p>
    <w:p w14:paraId="3903B76C" w14:textId="77777777" w:rsidR="00F729EA" w:rsidRDefault="00F729EA"/>
    <w:p w14:paraId="5EA07011" w14:textId="77777777" w:rsidR="00F729EA" w:rsidRPr="003D721B" w:rsidRDefault="002332A0">
      <w:r>
        <w:rPr>
          <w:noProof/>
        </w:rPr>
        <w:drawing>
          <wp:inline distT="0" distB="0" distL="0" distR="0" wp14:anchorId="4BF8211B" wp14:editId="091AD5FD">
            <wp:extent cx="5486400" cy="3200400"/>
            <wp:effectExtent l="5080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729EA" w:rsidRPr="003D721B" w:rsidSect="003E0E7D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85A5" w14:textId="77777777" w:rsidR="00EF4D23" w:rsidRDefault="00EF4D23" w:rsidP="00EF4D23">
      <w:r>
        <w:separator/>
      </w:r>
    </w:p>
  </w:endnote>
  <w:endnote w:type="continuationSeparator" w:id="0">
    <w:p w14:paraId="1D49AAF4" w14:textId="77777777" w:rsidR="00EF4D23" w:rsidRDefault="00EF4D23" w:rsidP="00EF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01D5" w14:textId="77777777" w:rsidR="00EF4D23" w:rsidRDefault="00EF4D23" w:rsidP="00EF4D23">
      <w:r>
        <w:separator/>
      </w:r>
    </w:p>
  </w:footnote>
  <w:footnote w:type="continuationSeparator" w:id="0">
    <w:p w14:paraId="6E366693" w14:textId="77777777" w:rsidR="00EF4D23" w:rsidRDefault="00EF4D23" w:rsidP="00EF4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15E9" w14:textId="77777777" w:rsidR="00EF4D23" w:rsidRPr="003D721B" w:rsidRDefault="00EF4D23" w:rsidP="00EF4D23">
    <w:pPr>
      <w:jc w:val="center"/>
      <w:rPr>
        <w:b/>
        <w:sz w:val="36"/>
        <w:u w:val="single"/>
      </w:rPr>
    </w:pPr>
    <w:r w:rsidRPr="003D721B">
      <w:rPr>
        <w:b/>
        <w:sz w:val="36"/>
        <w:u w:val="single"/>
      </w:rPr>
      <w:t>Compounds, Mixtures, Solutions</w:t>
    </w:r>
    <w:r>
      <w:rPr>
        <w:b/>
        <w:sz w:val="36"/>
        <w:u w:val="single"/>
      </w:rPr>
      <w:t xml:space="preserve"> Notes- Key</w:t>
    </w:r>
  </w:p>
  <w:p w14:paraId="10DD371B" w14:textId="77777777" w:rsidR="00EF4D23" w:rsidRDefault="00EF4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B"/>
    <w:rsid w:val="00206A8F"/>
    <w:rsid w:val="002332A0"/>
    <w:rsid w:val="003D721B"/>
    <w:rsid w:val="003E0E7D"/>
    <w:rsid w:val="00CE5CA7"/>
    <w:rsid w:val="00EF4D23"/>
    <w:rsid w:val="00F72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8D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23"/>
  </w:style>
  <w:style w:type="paragraph" w:styleId="Footer">
    <w:name w:val="footer"/>
    <w:basedOn w:val="Normal"/>
    <w:link w:val="FooterChar"/>
    <w:uiPriority w:val="99"/>
    <w:unhideWhenUsed/>
    <w:rsid w:val="00EF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23"/>
  </w:style>
  <w:style w:type="paragraph" w:styleId="BalloonText">
    <w:name w:val="Balloon Text"/>
    <w:basedOn w:val="Normal"/>
    <w:link w:val="BalloonTextChar"/>
    <w:uiPriority w:val="99"/>
    <w:semiHidden/>
    <w:unhideWhenUsed/>
    <w:rsid w:val="002332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23"/>
  </w:style>
  <w:style w:type="paragraph" w:styleId="Footer">
    <w:name w:val="footer"/>
    <w:basedOn w:val="Normal"/>
    <w:link w:val="FooterChar"/>
    <w:uiPriority w:val="99"/>
    <w:unhideWhenUsed/>
    <w:rsid w:val="00EF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23"/>
  </w:style>
  <w:style w:type="paragraph" w:styleId="BalloonText">
    <w:name w:val="Balloon Text"/>
    <w:basedOn w:val="Normal"/>
    <w:link w:val="BalloonTextChar"/>
    <w:uiPriority w:val="99"/>
    <w:semiHidden/>
    <w:unhideWhenUsed/>
    <w:rsid w:val="002332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3AA93D-5EA8-394B-90C9-5F7CFCA8693C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B15B42-4CDF-C549-8851-2BC16BDC4864}">
      <dgm:prSet phldrT="[Text]"/>
      <dgm:spPr/>
      <dgm:t>
        <a:bodyPr/>
        <a:lstStyle/>
        <a:p>
          <a:r>
            <a:rPr lang="en-US"/>
            <a:t>Matter</a:t>
          </a:r>
        </a:p>
      </dgm:t>
    </dgm:pt>
    <dgm:pt modelId="{4EBCE373-1665-A548-8F22-89BDEF6F6A41}" type="parTrans" cxnId="{5CB5960B-1FBF-E048-9BEA-B0355F6E81E0}">
      <dgm:prSet/>
      <dgm:spPr/>
      <dgm:t>
        <a:bodyPr/>
        <a:lstStyle/>
        <a:p>
          <a:endParaRPr lang="en-US"/>
        </a:p>
      </dgm:t>
    </dgm:pt>
    <dgm:pt modelId="{4BE7B1FB-E8D3-9E47-B7C7-BA604D1FC106}" type="sibTrans" cxnId="{5CB5960B-1FBF-E048-9BEA-B0355F6E81E0}">
      <dgm:prSet/>
      <dgm:spPr/>
      <dgm:t>
        <a:bodyPr/>
        <a:lstStyle/>
        <a:p>
          <a:endParaRPr lang="en-US"/>
        </a:p>
      </dgm:t>
    </dgm:pt>
    <dgm:pt modelId="{BC7A2E2F-AE73-144F-A36D-51F8A935B543}">
      <dgm:prSet phldrT="[Text]"/>
      <dgm:spPr/>
      <dgm:t>
        <a:bodyPr/>
        <a:lstStyle/>
        <a:p>
          <a:r>
            <a:rPr lang="en-US"/>
            <a:t>Pure Substances</a:t>
          </a:r>
        </a:p>
      </dgm:t>
    </dgm:pt>
    <dgm:pt modelId="{9E996B80-E5CA-874D-AF3E-B49617D9A52C}" type="parTrans" cxnId="{6AF84D83-E4A3-B94A-A60D-4E7D182AC18B}">
      <dgm:prSet/>
      <dgm:spPr/>
      <dgm:t>
        <a:bodyPr/>
        <a:lstStyle/>
        <a:p>
          <a:endParaRPr lang="en-US"/>
        </a:p>
      </dgm:t>
    </dgm:pt>
    <dgm:pt modelId="{04A56AB4-5726-9B45-8B21-262DA4880E83}" type="sibTrans" cxnId="{6AF84D83-E4A3-B94A-A60D-4E7D182AC18B}">
      <dgm:prSet/>
      <dgm:spPr/>
      <dgm:t>
        <a:bodyPr/>
        <a:lstStyle/>
        <a:p>
          <a:endParaRPr lang="en-US"/>
        </a:p>
      </dgm:t>
    </dgm:pt>
    <dgm:pt modelId="{325A916D-AFB9-B441-B376-4D0F82DA9F8A}">
      <dgm:prSet phldrT="[Text]"/>
      <dgm:spPr/>
      <dgm:t>
        <a:bodyPr/>
        <a:lstStyle/>
        <a:p>
          <a:r>
            <a:rPr lang="en-US"/>
            <a:t>Mixtures</a:t>
          </a:r>
        </a:p>
      </dgm:t>
    </dgm:pt>
    <dgm:pt modelId="{8F1F0A82-E88F-5A48-8284-CADC6BA5A633}" type="parTrans" cxnId="{0085F3B2-9927-2D4D-A18E-50CAD21B84CB}">
      <dgm:prSet/>
      <dgm:spPr/>
      <dgm:t>
        <a:bodyPr/>
        <a:lstStyle/>
        <a:p>
          <a:endParaRPr lang="en-US"/>
        </a:p>
      </dgm:t>
    </dgm:pt>
    <dgm:pt modelId="{828321D8-4C23-F444-A4A5-A120CEE37D58}" type="sibTrans" cxnId="{0085F3B2-9927-2D4D-A18E-50CAD21B84CB}">
      <dgm:prSet/>
      <dgm:spPr/>
      <dgm:t>
        <a:bodyPr/>
        <a:lstStyle/>
        <a:p>
          <a:endParaRPr lang="en-US"/>
        </a:p>
      </dgm:t>
    </dgm:pt>
    <dgm:pt modelId="{138BA98A-428C-B84F-B233-CA9A8F3EBE20}">
      <dgm:prSet phldrT="[Text]"/>
      <dgm:spPr/>
      <dgm:t>
        <a:bodyPr/>
        <a:lstStyle/>
        <a:p>
          <a:r>
            <a:rPr lang="en-US"/>
            <a:t>Homogeneous</a:t>
          </a:r>
        </a:p>
      </dgm:t>
    </dgm:pt>
    <dgm:pt modelId="{F866CB65-D7D3-8D4A-8F00-BD2C88E75908}" type="parTrans" cxnId="{06A660B9-58C2-5447-BF0A-8314A861E4D5}">
      <dgm:prSet/>
      <dgm:spPr/>
      <dgm:t>
        <a:bodyPr/>
        <a:lstStyle/>
        <a:p>
          <a:endParaRPr lang="en-US"/>
        </a:p>
      </dgm:t>
    </dgm:pt>
    <dgm:pt modelId="{D1A2F473-4AC5-BE44-9331-B010E6E6BB52}" type="sibTrans" cxnId="{06A660B9-58C2-5447-BF0A-8314A861E4D5}">
      <dgm:prSet/>
      <dgm:spPr/>
      <dgm:t>
        <a:bodyPr/>
        <a:lstStyle/>
        <a:p>
          <a:endParaRPr lang="en-US"/>
        </a:p>
      </dgm:t>
    </dgm:pt>
    <dgm:pt modelId="{3FC4CE78-E50C-0F40-94DE-24278BD821AD}">
      <dgm:prSet phldrT="[Text]"/>
      <dgm:spPr/>
      <dgm:t>
        <a:bodyPr/>
        <a:lstStyle/>
        <a:p>
          <a:r>
            <a:rPr lang="en-US"/>
            <a:t>Heterogeneous</a:t>
          </a:r>
        </a:p>
      </dgm:t>
    </dgm:pt>
    <dgm:pt modelId="{45179439-863F-8C41-A062-14E7480E436C}" type="parTrans" cxnId="{F31D0DBC-159B-D34E-92FD-88845E8BDAEC}">
      <dgm:prSet/>
      <dgm:spPr/>
      <dgm:t>
        <a:bodyPr/>
        <a:lstStyle/>
        <a:p>
          <a:endParaRPr lang="en-US"/>
        </a:p>
      </dgm:t>
    </dgm:pt>
    <dgm:pt modelId="{4AF8CD68-7A00-2042-8B75-817E5BCB8B43}" type="sibTrans" cxnId="{F31D0DBC-159B-D34E-92FD-88845E8BDAEC}">
      <dgm:prSet/>
      <dgm:spPr/>
      <dgm:t>
        <a:bodyPr/>
        <a:lstStyle/>
        <a:p>
          <a:endParaRPr lang="en-US"/>
        </a:p>
      </dgm:t>
    </dgm:pt>
    <dgm:pt modelId="{8544344C-C8E9-C84A-8943-9C5602398D86}">
      <dgm:prSet phldrT="[Text]"/>
      <dgm:spPr/>
      <dgm:t>
        <a:bodyPr/>
        <a:lstStyle/>
        <a:p>
          <a:r>
            <a:rPr lang="en-US"/>
            <a:t>Element</a:t>
          </a:r>
        </a:p>
      </dgm:t>
    </dgm:pt>
    <dgm:pt modelId="{FDA01B55-0093-004E-9B25-B155789F1D85}" type="parTrans" cxnId="{B6647BF6-196C-C74F-AFE4-3200CD417557}">
      <dgm:prSet/>
      <dgm:spPr/>
      <dgm:t>
        <a:bodyPr/>
        <a:lstStyle/>
        <a:p>
          <a:endParaRPr lang="en-US"/>
        </a:p>
      </dgm:t>
    </dgm:pt>
    <dgm:pt modelId="{B2E49329-B08A-0346-B3E1-5A12960E6F10}" type="sibTrans" cxnId="{B6647BF6-196C-C74F-AFE4-3200CD417557}">
      <dgm:prSet/>
      <dgm:spPr/>
      <dgm:t>
        <a:bodyPr/>
        <a:lstStyle/>
        <a:p>
          <a:endParaRPr lang="en-US"/>
        </a:p>
      </dgm:t>
    </dgm:pt>
    <dgm:pt modelId="{C476A89E-9E64-644A-96FB-C60EAA6A1467}">
      <dgm:prSet phldrT="[Text]"/>
      <dgm:spPr/>
      <dgm:t>
        <a:bodyPr/>
        <a:lstStyle/>
        <a:p>
          <a:r>
            <a:rPr lang="en-US"/>
            <a:t>Compound</a:t>
          </a:r>
        </a:p>
      </dgm:t>
    </dgm:pt>
    <dgm:pt modelId="{5E7D411C-8A3A-BA44-85DF-9E04670378A3}" type="parTrans" cxnId="{A619A8FA-0C78-624D-94B4-355798E44FC3}">
      <dgm:prSet/>
      <dgm:spPr/>
      <dgm:t>
        <a:bodyPr/>
        <a:lstStyle/>
        <a:p>
          <a:endParaRPr lang="en-US"/>
        </a:p>
      </dgm:t>
    </dgm:pt>
    <dgm:pt modelId="{A6944696-5E5A-5946-8ADE-161A47FE7CA0}" type="sibTrans" cxnId="{A619A8FA-0C78-624D-94B4-355798E44FC3}">
      <dgm:prSet/>
      <dgm:spPr/>
      <dgm:t>
        <a:bodyPr/>
        <a:lstStyle/>
        <a:p>
          <a:endParaRPr lang="en-US"/>
        </a:p>
      </dgm:t>
    </dgm:pt>
    <dgm:pt modelId="{15C75A1D-9966-544C-8DF7-1EC90BA16963}" type="pres">
      <dgm:prSet presAssocID="{543AA93D-5EA8-394B-90C9-5F7CFCA8693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C56DDA2-5A30-0445-820B-A96A65B41839}" type="pres">
      <dgm:prSet presAssocID="{81B15B42-4CDF-C549-8851-2BC16BDC4864}" presName="hierRoot1" presStyleCnt="0"/>
      <dgm:spPr/>
    </dgm:pt>
    <dgm:pt modelId="{F58E07B1-84B6-0343-8B23-8C492D9A43C2}" type="pres">
      <dgm:prSet presAssocID="{81B15B42-4CDF-C549-8851-2BC16BDC4864}" presName="composite" presStyleCnt="0"/>
      <dgm:spPr/>
    </dgm:pt>
    <dgm:pt modelId="{C442B545-7CC9-8149-898C-809FB894B526}" type="pres">
      <dgm:prSet presAssocID="{81B15B42-4CDF-C549-8851-2BC16BDC4864}" presName="background" presStyleLbl="node0" presStyleIdx="0" presStyleCnt="1"/>
      <dgm:spPr/>
    </dgm:pt>
    <dgm:pt modelId="{B6B9E4CA-6DA4-5F42-8791-D7CDDD45F3A7}" type="pres">
      <dgm:prSet presAssocID="{81B15B42-4CDF-C549-8851-2BC16BDC4864}" presName="text" presStyleLbl="fgAcc0" presStyleIdx="0" presStyleCnt="1">
        <dgm:presLayoutVars>
          <dgm:chPref val="3"/>
        </dgm:presLayoutVars>
      </dgm:prSet>
      <dgm:spPr/>
    </dgm:pt>
    <dgm:pt modelId="{A4A63990-6223-E146-B385-29E9211C2EF7}" type="pres">
      <dgm:prSet presAssocID="{81B15B42-4CDF-C549-8851-2BC16BDC4864}" presName="hierChild2" presStyleCnt="0"/>
      <dgm:spPr/>
    </dgm:pt>
    <dgm:pt modelId="{D6969686-E1C9-7848-8B95-501F65AF3BC5}" type="pres">
      <dgm:prSet presAssocID="{8F1F0A82-E88F-5A48-8284-CADC6BA5A633}" presName="Name10" presStyleLbl="parChTrans1D2" presStyleIdx="0" presStyleCnt="2"/>
      <dgm:spPr/>
    </dgm:pt>
    <dgm:pt modelId="{D407A964-4358-464D-83DB-6107A0314056}" type="pres">
      <dgm:prSet presAssocID="{325A916D-AFB9-B441-B376-4D0F82DA9F8A}" presName="hierRoot2" presStyleCnt="0"/>
      <dgm:spPr/>
    </dgm:pt>
    <dgm:pt modelId="{D0C5E9EC-4D07-8848-8DDD-CC976C269ABF}" type="pres">
      <dgm:prSet presAssocID="{325A916D-AFB9-B441-B376-4D0F82DA9F8A}" presName="composite2" presStyleCnt="0"/>
      <dgm:spPr/>
    </dgm:pt>
    <dgm:pt modelId="{C06F7A6B-C378-3540-A4F2-C69F6C961C55}" type="pres">
      <dgm:prSet presAssocID="{325A916D-AFB9-B441-B376-4D0F82DA9F8A}" presName="background2" presStyleLbl="node2" presStyleIdx="0" presStyleCnt="2"/>
      <dgm:spPr/>
    </dgm:pt>
    <dgm:pt modelId="{74531C0A-DA78-6643-8135-D16EE3BF2F3A}" type="pres">
      <dgm:prSet presAssocID="{325A916D-AFB9-B441-B376-4D0F82DA9F8A}" presName="text2" presStyleLbl="fgAcc2" presStyleIdx="0" presStyleCnt="2">
        <dgm:presLayoutVars>
          <dgm:chPref val="3"/>
        </dgm:presLayoutVars>
      </dgm:prSet>
      <dgm:spPr/>
    </dgm:pt>
    <dgm:pt modelId="{D30679C9-D4E6-2B4E-95A7-3A4C59A80EF7}" type="pres">
      <dgm:prSet presAssocID="{325A916D-AFB9-B441-B376-4D0F82DA9F8A}" presName="hierChild3" presStyleCnt="0"/>
      <dgm:spPr/>
    </dgm:pt>
    <dgm:pt modelId="{DB6854D9-3AF4-9347-9517-5561C13B87AE}" type="pres">
      <dgm:prSet presAssocID="{F866CB65-D7D3-8D4A-8F00-BD2C88E75908}" presName="Name17" presStyleLbl="parChTrans1D3" presStyleIdx="0" presStyleCnt="4"/>
      <dgm:spPr/>
    </dgm:pt>
    <dgm:pt modelId="{A1FDB49E-D546-144D-8D50-F71A9B5778F8}" type="pres">
      <dgm:prSet presAssocID="{138BA98A-428C-B84F-B233-CA9A8F3EBE20}" presName="hierRoot3" presStyleCnt="0"/>
      <dgm:spPr/>
    </dgm:pt>
    <dgm:pt modelId="{C4558FAB-1AC2-9747-A180-52662B4291BA}" type="pres">
      <dgm:prSet presAssocID="{138BA98A-428C-B84F-B233-CA9A8F3EBE20}" presName="composite3" presStyleCnt="0"/>
      <dgm:spPr/>
    </dgm:pt>
    <dgm:pt modelId="{BD94D5D0-030B-EB4C-92C5-5B797BEE0222}" type="pres">
      <dgm:prSet presAssocID="{138BA98A-428C-B84F-B233-CA9A8F3EBE20}" presName="background3" presStyleLbl="node3" presStyleIdx="0" presStyleCnt="4"/>
      <dgm:spPr/>
    </dgm:pt>
    <dgm:pt modelId="{A4C6C700-093E-6E4D-98E7-39399E5C06C1}" type="pres">
      <dgm:prSet presAssocID="{138BA98A-428C-B84F-B233-CA9A8F3EBE20}" presName="text3" presStyleLbl="fgAcc3" presStyleIdx="0" presStyleCnt="4">
        <dgm:presLayoutVars>
          <dgm:chPref val="3"/>
        </dgm:presLayoutVars>
      </dgm:prSet>
      <dgm:spPr/>
    </dgm:pt>
    <dgm:pt modelId="{AC649CF5-5778-274F-A466-9EC64DC85231}" type="pres">
      <dgm:prSet presAssocID="{138BA98A-428C-B84F-B233-CA9A8F3EBE20}" presName="hierChild4" presStyleCnt="0"/>
      <dgm:spPr/>
    </dgm:pt>
    <dgm:pt modelId="{AE3E6B5C-D09A-7448-91C2-37B429705E99}" type="pres">
      <dgm:prSet presAssocID="{45179439-863F-8C41-A062-14E7480E436C}" presName="Name17" presStyleLbl="parChTrans1D3" presStyleIdx="1" presStyleCnt="4"/>
      <dgm:spPr/>
    </dgm:pt>
    <dgm:pt modelId="{48031414-5B25-C548-BDA6-A16F86A32B7D}" type="pres">
      <dgm:prSet presAssocID="{3FC4CE78-E50C-0F40-94DE-24278BD821AD}" presName="hierRoot3" presStyleCnt="0"/>
      <dgm:spPr/>
    </dgm:pt>
    <dgm:pt modelId="{3767EFFA-77FB-6848-9299-F618ED7EEE57}" type="pres">
      <dgm:prSet presAssocID="{3FC4CE78-E50C-0F40-94DE-24278BD821AD}" presName="composite3" presStyleCnt="0"/>
      <dgm:spPr/>
    </dgm:pt>
    <dgm:pt modelId="{17B761C5-1EA2-564C-BE46-DA7DA7D45AA0}" type="pres">
      <dgm:prSet presAssocID="{3FC4CE78-E50C-0F40-94DE-24278BD821AD}" presName="background3" presStyleLbl="node3" presStyleIdx="1" presStyleCnt="4"/>
      <dgm:spPr/>
    </dgm:pt>
    <dgm:pt modelId="{FD1B7915-947E-5D4A-B00B-052624C588D2}" type="pres">
      <dgm:prSet presAssocID="{3FC4CE78-E50C-0F40-94DE-24278BD821AD}" presName="text3" presStyleLbl="fgAcc3" presStyleIdx="1" presStyleCnt="4">
        <dgm:presLayoutVars>
          <dgm:chPref val="3"/>
        </dgm:presLayoutVars>
      </dgm:prSet>
      <dgm:spPr/>
    </dgm:pt>
    <dgm:pt modelId="{CBAC12E7-7917-7B45-8F47-5028C4C10F90}" type="pres">
      <dgm:prSet presAssocID="{3FC4CE78-E50C-0F40-94DE-24278BD821AD}" presName="hierChild4" presStyleCnt="0"/>
      <dgm:spPr/>
    </dgm:pt>
    <dgm:pt modelId="{594EF4A5-479D-3E4C-8C87-BF21BDB68563}" type="pres">
      <dgm:prSet presAssocID="{9E996B80-E5CA-874D-AF3E-B49617D9A52C}" presName="Name10" presStyleLbl="parChTrans1D2" presStyleIdx="1" presStyleCnt="2"/>
      <dgm:spPr/>
    </dgm:pt>
    <dgm:pt modelId="{D5C1AD4E-9C96-154A-8A68-4271B6027326}" type="pres">
      <dgm:prSet presAssocID="{BC7A2E2F-AE73-144F-A36D-51F8A935B543}" presName="hierRoot2" presStyleCnt="0"/>
      <dgm:spPr/>
    </dgm:pt>
    <dgm:pt modelId="{23566B58-7C82-3B4A-A44B-BBC84F04DFA4}" type="pres">
      <dgm:prSet presAssocID="{BC7A2E2F-AE73-144F-A36D-51F8A935B543}" presName="composite2" presStyleCnt="0"/>
      <dgm:spPr/>
    </dgm:pt>
    <dgm:pt modelId="{3B32DDCC-1FC5-7C4D-B06B-B97489F3EE88}" type="pres">
      <dgm:prSet presAssocID="{BC7A2E2F-AE73-144F-A36D-51F8A935B543}" presName="background2" presStyleLbl="node2" presStyleIdx="1" presStyleCnt="2"/>
      <dgm:spPr/>
    </dgm:pt>
    <dgm:pt modelId="{90994ABA-B002-4D4A-9AB1-1D2798E00CA0}" type="pres">
      <dgm:prSet presAssocID="{BC7A2E2F-AE73-144F-A36D-51F8A935B543}" presName="text2" presStyleLbl="fgAcc2" presStyleIdx="1" presStyleCnt="2">
        <dgm:presLayoutVars>
          <dgm:chPref val="3"/>
        </dgm:presLayoutVars>
      </dgm:prSet>
      <dgm:spPr/>
    </dgm:pt>
    <dgm:pt modelId="{06B3474A-DD8C-2B4E-8C8F-3318A7138F4F}" type="pres">
      <dgm:prSet presAssocID="{BC7A2E2F-AE73-144F-A36D-51F8A935B543}" presName="hierChild3" presStyleCnt="0"/>
      <dgm:spPr/>
    </dgm:pt>
    <dgm:pt modelId="{78BA5DFC-0D82-A042-A312-F8A0EC092F9B}" type="pres">
      <dgm:prSet presAssocID="{FDA01B55-0093-004E-9B25-B155789F1D85}" presName="Name17" presStyleLbl="parChTrans1D3" presStyleIdx="2" presStyleCnt="4"/>
      <dgm:spPr/>
    </dgm:pt>
    <dgm:pt modelId="{E5140B4B-E969-F842-ABC1-9DD672D9E6D3}" type="pres">
      <dgm:prSet presAssocID="{8544344C-C8E9-C84A-8943-9C5602398D86}" presName="hierRoot3" presStyleCnt="0"/>
      <dgm:spPr/>
    </dgm:pt>
    <dgm:pt modelId="{57C32E8D-CE40-F445-954F-D7F300D87E1D}" type="pres">
      <dgm:prSet presAssocID="{8544344C-C8E9-C84A-8943-9C5602398D86}" presName="composite3" presStyleCnt="0"/>
      <dgm:spPr/>
    </dgm:pt>
    <dgm:pt modelId="{76B12F43-3E56-AD42-896E-D5666AC1FBC7}" type="pres">
      <dgm:prSet presAssocID="{8544344C-C8E9-C84A-8943-9C5602398D86}" presName="background3" presStyleLbl="node3" presStyleIdx="2" presStyleCnt="4"/>
      <dgm:spPr/>
    </dgm:pt>
    <dgm:pt modelId="{5A275B6D-7D51-E04B-8C19-6F29F36F5CE4}" type="pres">
      <dgm:prSet presAssocID="{8544344C-C8E9-C84A-8943-9C5602398D86}" presName="text3" presStyleLbl="fgAcc3" presStyleIdx="2" presStyleCnt="4">
        <dgm:presLayoutVars>
          <dgm:chPref val="3"/>
        </dgm:presLayoutVars>
      </dgm:prSet>
      <dgm:spPr/>
    </dgm:pt>
    <dgm:pt modelId="{A9154E20-7FF4-AE42-93C3-773BA45557C7}" type="pres">
      <dgm:prSet presAssocID="{8544344C-C8E9-C84A-8943-9C5602398D86}" presName="hierChild4" presStyleCnt="0"/>
      <dgm:spPr/>
    </dgm:pt>
    <dgm:pt modelId="{EF9DB0C0-AB3A-FC41-A42A-249F9E267A88}" type="pres">
      <dgm:prSet presAssocID="{5E7D411C-8A3A-BA44-85DF-9E04670378A3}" presName="Name17" presStyleLbl="parChTrans1D3" presStyleIdx="3" presStyleCnt="4"/>
      <dgm:spPr/>
    </dgm:pt>
    <dgm:pt modelId="{646B5688-99D8-3547-B880-1E9FD065EB0B}" type="pres">
      <dgm:prSet presAssocID="{C476A89E-9E64-644A-96FB-C60EAA6A1467}" presName="hierRoot3" presStyleCnt="0"/>
      <dgm:spPr/>
    </dgm:pt>
    <dgm:pt modelId="{C453D75F-17C4-0B41-804E-7068D65BFF96}" type="pres">
      <dgm:prSet presAssocID="{C476A89E-9E64-644A-96FB-C60EAA6A1467}" presName="composite3" presStyleCnt="0"/>
      <dgm:spPr/>
    </dgm:pt>
    <dgm:pt modelId="{DCD2A432-028C-8E4F-B0A2-37A93F6BA068}" type="pres">
      <dgm:prSet presAssocID="{C476A89E-9E64-644A-96FB-C60EAA6A1467}" presName="background3" presStyleLbl="node3" presStyleIdx="3" presStyleCnt="4"/>
      <dgm:spPr/>
    </dgm:pt>
    <dgm:pt modelId="{BD7909CB-D713-6647-AB74-1A27BAF733B9}" type="pres">
      <dgm:prSet presAssocID="{C476A89E-9E64-644A-96FB-C60EAA6A1467}" presName="text3" presStyleLbl="fgAcc3" presStyleIdx="3" presStyleCnt="4">
        <dgm:presLayoutVars>
          <dgm:chPref val="3"/>
        </dgm:presLayoutVars>
      </dgm:prSet>
      <dgm:spPr/>
    </dgm:pt>
    <dgm:pt modelId="{70776CC1-EC7D-4047-912A-0A42F69B00A9}" type="pres">
      <dgm:prSet presAssocID="{C476A89E-9E64-644A-96FB-C60EAA6A1467}" presName="hierChild4" presStyleCnt="0"/>
      <dgm:spPr/>
    </dgm:pt>
  </dgm:ptLst>
  <dgm:cxnLst>
    <dgm:cxn modelId="{B964345A-6F91-D34A-A0DC-2828D3AFFF0F}" type="presOf" srcId="{9E996B80-E5CA-874D-AF3E-B49617D9A52C}" destId="{594EF4A5-479D-3E4C-8C87-BF21BDB68563}" srcOrd="0" destOrd="0" presId="urn:microsoft.com/office/officeart/2005/8/layout/hierarchy1"/>
    <dgm:cxn modelId="{285859BF-512F-DC41-83E8-D7807BA9197B}" type="presOf" srcId="{FDA01B55-0093-004E-9B25-B155789F1D85}" destId="{78BA5DFC-0D82-A042-A312-F8A0EC092F9B}" srcOrd="0" destOrd="0" presId="urn:microsoft.com/office/officeart/2005/8/layout/hierarchy1"/>
    <dgm:cxn modelId="{06A660B9-58C2-5447-BF0A-8314A861E4D5}" srcId="{325A916D-AFB9-B441-B376-4D0F82DA9F8A}" destId="{138BA98A-428C-B84F-B233-CA9A8F3EBE20}" srcOrd="0" destOrd="0" parTransId="{F866CB65-D7D3-8D4A-8F00-BD2C88E75908}" sibTransId="{D1A2F473-4AC5-BE44-9331-B010E6E6BB52}"/>
    <dgm:cxn modelId="{0085F3B2-9927-2D4D-A18E-50CAD21B84CB}" srcId="{81B15B42-4CDF-C549-8851-2BC16BDC4864}" destId="{325A916D-AFB9-B441-B376-4D0F82DA9F8A}" srcOrd="0" destOrd="0" parTransId="{8F1F0A82-E88F-5A48-8284-CADC6BA5A633}" sibTransId="{828321D8-4C23-F444-A4A5-A120CEE37D58}"/>
    <dgm:cxn modelId="{F3E55EA8-A733-6B4C-A29C-E9DD1D9D5F11}" type="presOf" srcId="{5E7D411C-8A3A-BA44-85DF-9E04670378A3}" destId="{EF9DB0C0-AB3A-FC41-A42A-249F9E267A88}" srcOrd="0" destOrd="0" presId="urn:microsoft.com/office/officeart/2005/8/layout/hierarchy1"/>
    <dgm:cxn modelId="{A0D36848-4E6F-DF47-827E-99A0DEA64E8E}" type="presOf" srcId="{45179439-863F-8C41-A062-14E7480E436C}" destId="{AE3E6B5C-D09A-7448-91C2-37B429705E99}" srcOrd="0" destOrd="0" presId="urn:microsoft.com/office/officeart/2005/8/layout/hierarchy1"/>
    <dgm:cxn modelId="{B6647BF6-196C-C74F-AFE4-3200CD417557}" srcId="{BC7A2E2F-AE73-144F-A36D-51F8A935B543}" destId="{8544344C-C8E9-C84A-8943-9C5602398D86}" srcOrd="0" destOrd="0" parTransId="{FDA01B55-0093-004E-9B25-B155789F1D85}" sibTransId="{B2E49329-B08A-0346-B3E1-5A12960E6F10}"/>
    <dgm:cxn modelId="{4B43096A-FC22-824B-8486-8F043ACA41D0}" type="presOf" srcId="{3FC4CE78-E50C-0F40-94DE-24278BD821AD}" destId="{FD1B7915-947E-5D4A-B00B-052624C588D2}" srcOrd="0" destOrd="0" presId="urn:microsoft.com/office/officeart/2005/8/layout/hierarchy1"/>
    <dgm:cxn modelId="{6AF84D83-E4A3-B94A-A60D-4E7D182AC18B}" srcId="{81B15B42-4CDF-C549-8851-2BC16BDC4864}" destId="{BC7A2E2F-AE73-144F-A36D-51F8A935B543}" srcOrd="1" destOrd="0" parTransId="{9E996B80-E5CA-874D-AF3E-B49617D9A52C}" sibTransId="{04A56AB4-5726-9B45-8B21-262DA4880E83}"/>
    <dgm:cxn modelId="{7ED8E4B1-AE31-B744-82BB-91138C6194D0}" type="presOf" srcId="{8F1F0A82-E88F-5A48-8284-CADC6BA5A633}" destId="{D6969686-E1C9-7848-8B95-501F65AF3BC5}" srcOrd="0" destOrd="0" presId="urn:microsoft.com/office/officeart/2005/8/layout/hierarchy1"/>
    <dgm:cxn modelId="{52DCEB55-B4EE-9241-9D98-F6C114D46263}" type="presOf" srcId="{F866CB65-D7D3-8D4A-8F00-BD2C88E75908}" destId="{DB6854D9-3AF4-9347-9517-5561C13B87AE}" srcOrd="0" destOrd="0" presId="urn:microsoft.com/office/officeart/2005/8/layout/hierarchy1"/>
    <dgm:cxn modelId="{8FF64630-7F58-DB47-B7CB-AD1C4AB5FD02}" type="presOf" srcId="{138BA98A-428C-B84F-B233-CA9A8F3EBE20}" destId="{A4C6C700-093E-6E4D-98E7-39399E5C06C1}" srcOrd="0" destOrd="0" presId="urn:microsoft.com/office/officeart/2005/8/layout/hierarchy1"/>
    <dgm:cxn modelId="{F31D0DBC-159B-D34E-92FD-88845E8BDAEC}" srcId="{325A916D-AFB9-B441-B376-4D0F82DA9F8A}" destId="{3FC4CE78-E50C-0F40-94DE-24278BD821AD}" srcOrd="1" destOrd="0" parTransId="{45179439-863F-8C41-A062-14E7480E436C}" sibTransId="{4AF8CD68-7A00-2042-8B75-817E5BCB8B43}"/>
    <dgm:cxn modelId="{28C3939D-D402-4647-9E11-621E940D68B9}" type="presOf" srcId="{C476A89E-9E64-644A-96FB-C60EAA6A1467}" destId="{BD7909CB-D713-6647-AB74-1A27BAF733B9}" srcOrd="0" destOrd="0" presId="urn:microsoft.com/office/officeart/2005/8/layout/hierarchy1"/>
    <dgm:cxn modelId="{E51386EE-9935-0C4F-9B46-4898B3DFB2C3}" type="presOf" srcId="{8544344C-C8E9-C84A-8943-9C5602398D86}" destId="{5A275B6D-7D51-E04B-8C19-6F29F36F5CE4}" srcOrd="0" destOrd="0" presId="urn:microsoft.com/office/officeart/2005/8/layout/hierarchy1"/>
    <dgm:cxn modelId="{5CB5960B-1FBF-E048-9BEA-B0355F6E81E0}" srcId="{543AA93D-5EA8-394B-90C9-5F7CFCA8693C}" destId="{81B15B42-4CDF-C549-8851-2BC16BDC4864}" srcOrd="0" destOrd="0" parTransId="{4EBCE373-1665-A548-8F22-89BDEF6F6A41}" sibTransId="{4BE7B1FB-E8D3-9E47-B7C7-BA604D1FC106}"/>
    <dgm:cxn modelId="{273A59F5-D374-B749-ABD8-617C99A894CC}" type="presOf" srcId="{81B15B42-4CDF-C549-8851-2BC16BDC4864}" destId="{B6B9E4CA-6DA4-5F42-8791-D7CDDD45F3A7}" srcOrd="0" destOrd="0" presId="urn:microsoft.com/office/officeart/2005/8/layout/hierarchy1"/>
    <dgm:cxn modelId="{3C02FE6E-E959-1642-816D-36FB42607FA5}" type="presOf" srcId="{543AA93D-5EA8-394B-90C9-5F7CFCA8693C}" destId="{15C75A1D-9966-544C-8DF7-1EC90BA16963}" srcOrd="0" destOrd="0" presId="urn:microsoft.com/office/officeart/2005/8/layout/hierarchy1"/>
    <dgm:cxn modelId="{F58901CD-12E1-F74D-B843-EFD26629A3C4}" type="presOf" srcId="{BC7A2E2F-AE73-144F-A36D-51F8A935B543}" destId="{90994ABA-B002-4D4A-9AB1-1D2798E00CA0}" srcOrd="0" destOrd="0" presId="urn:microsoft.com/office/officeart/2005/8/layout/hierarchy1"/>
    <dgm:cxn modelId="{87E7E37C-5634-7146-BB15-54C2D132BFDE}" type="presOf" srcId="{325A916D-AFB9-B441-B376-4D0F82DA9F8A}" destId="{74531C0A-DA78-6643-8135-D16EE3BF2F3A}" srcOrd="0" destOrd="0" presId="urn:microsoft.com/office/officeart/2005/8/layout/hierarchy1"/>
    <dgm:cxn modelId="{A619A8FA-0C78-624D-94B4-355798E44FC3}" srcId="{BC7A2E2F-AE73-144F-A36D-51F8A935B543}" destId="{C476A89E-9E64-644A-96FB-C60EAA6A1467}" srcOrd="1" destOrd="0" parTransId="{5E7D411C-8A3A-BA44-85DF-9E04670378A3}" sibTransId="{A6944696-5E5A-5946-8ADE-161A47FE7CA0}"/>
    <dgm:cxn modelId="{8F27917B-9BF7-A34D-8F4A-A6BD6E4696A7}" type="presParOf" srcId="{15C75A1D-9966-544C-8DF7-1EC90BA16963}" destId="{AC56DDA2-5A30-0445-820B-A96A65B41839}" srcOrd="0" destOrd="0" presId="urn:microsoft.com/office/officeart/2005/8/layout/hierarchy1"/>
    <dgm:cxn modelId="{AAEF791A-E01E-2940-B853-492B612D4A31}" type="presParOf" srcId="{AC56DDA2-5A30-0445-820B-A96A65B41839}" destId="{F58E07B1-84B6-0343-8B23-8C492D9A43C2}" srcOrd="0" destOrd="0" presId="urn:microsoft.com/office/officeart/2005/8/layout/hierarchy1"/>
    <dgm:cxn modelId="{88E4E789-049B-B147-9DF1-3655BB15A5ED}" type="presParOf" srcId="{F58E07B1-84B6-0343-8B23-8C492D9A43C2}" destId="{C442B545-7CC9-8149-898C-809FB894B526}" srcOrd="0" destOrd="0" presId="urn:microsoft.com/office/officeart/2005/8/layout/hierarchy1"/>
    <dgm:cxn modelId="{E3C756E9-A71A-C04B-A856-C38C085C3CC5}" type="presParOf" srcId="{F58E07B1-84B6-0343-8B23-8C492D9A43C2}" destId="{B6B9E4CA-6DA4-5F42-8791-D7CDDD45F3A7}" srcOrd="1" destOrd="0" presId="urn:microsoft.com/office/officeart/2005/8/layout/hierarchy1"/>
    <dgm:cxn modelId="{102F616A-58BC-9340-9071-722AD91CB120}" type="presParOf" srcId="{AC56DDA2-5A30-0445-820B-A96A65B41839}" destId="{A4A63990-6223-E146-B385-29E9211C2EF7}" srcOrd="1" destOrd="0" presId="urn:microsoft.com/office/officeart/2005/8/layout/hierarchy1"/>
    <dgm:cxn modelId="{CB1855E4-F44A-E745-B92C-FEC37A36DC47}" type="presParOf" srcId="{A4A63990-6223-E146-B385-29E9211C2EF7}" destId="{D6969686-E1C9-7848-8B95-501F65AF3BC5}" srcOrd="0" destOrd="0" presId="urn:microsoft.com/office/officeart/2005/8/layout/hierarchy1"/>
    <dgm:cxn modelId="{BB9275E0-928E-BC4A-8BA2-EC6769DEF37A}" type="presParOf" srcId="{A4A63990-6223-E146-B385-29E9211C2EF7}" destId="{D407A964-4358-464D-83DB-6107A0314056}" srcOrd="1" destOrd="0" presId="urn:microsoft.com/office/officeart/2005/8/layout/hierarchy1"/>
    <dgm:cxn modelId="{4A71EBE7-6B52-5642-9420-0D47DF5B6B85}" type="presParOf" srcId="{D407A964-4358-464D-83DB-6107A0314056}" destId="{D0C5E9EC-4D07-8848-8DDD-CC976C269ABF}" srcOrd="0" destOrd="0" presId="urn:microsoft.com/office/officeart/2005/8/layout/hierarchy1"/>
    <dgm:cxn modelId="{EAF2A4F0-22D2-5446-9519-780A7364C4D2}" type="presParOf" srcId="{D0C5E9EC-4D07-8848-8DDD-CC976C269ABF}" destId="{C06F7A6B-C378-3540-A4F2-C69F6C961C55}" srcOrd="0" destOrd="0" presId="urn:microsoft.com/office/officeart/2005/8/layout/hierarchy1"/>
    <dgm:cxn modelId="{FC61E967-1C24-2A40-BD10-4CF4172E5082}" type="presParOf" srcId="{D0C5E9EC-4D07-8848-8DDD-CC976C269ABF}" destId="{74531C0A-DA78-6643-8135-D16EE3BF2F3A}" srcOrd="1" destOrd="0" presId="urn:microsoft.com/office/officeart/2005/8/layout/hierarchy1"/>
    <dgm:cxn modelId="{A1D181EA-A8BC-D24E-843F-768BBFAC3283}" type="presParOf" srcId="{D407A964-4358-464D-83DB-6107A0314056}" destId="{D30679C9-D4E6-2B4E-95A7-3A4C59A80EF7}" srcOrd="1" destOrd="0" presId="urn:microsoft.com/office/officeart/2005/8/layout/hierarchy1"/>
    <dgm:cxn modelId="{B17CA232-8804-8C44-BF41-B2B5858C0C05}" type="presParOf" srcId="{D30679C9-D4E6-2B4E-95A7-3A4C59A80EF7}" destId="{DB6854D9-3AF4-9347-9517-5561C13B87AE}" srcOrd="0" destOrd="0" presId="urn:microsoft.com/office/officeart/2005/8/layout/hierarchy1"/>
    <dgm:cxn modelId="{1B773327-ABA5-BB40-B6D1-CEF91C9580D7}" type="presParOf" srcId="{D30679C9-D4E6-2B4E-95A7-3A4C59A80EF7}" destId="{A1FDB49E-D546-144D-8D50-F71A9B5778F8}" srcOrd="1" destOrd="0" presId="urn:microsoft.com/office/officeart/2005/8/layout/hierarchy1"/>
    <dgm:cxn modelId="{680D981C-EC4C-A44F-B690-37A9BEF79BD0}" type="presParOf" srcId="{A1FDB49E-D546-144D-8D50-F71A9B5778F8}" destId="{C4558FAB-1AC2-9747-A180-52662B4291BA}" srcOrd="0" destOrd="0" presId="urn:microsoft.com/office/officeart/2005/8/layout/hierarchy1"/>
    <dgm:cxn modelId="{FEB35D2C-1797-D04F-8ED7-31F208DF352D}" type="presParOf" srcId="{C4558FAB-1AC2-9747-A180-52662B4291BA}" destId="{BD94D5D0-030B-EB4C-92C5-5B797BEE0222}" srcOrd="0" destOrd="0" presId="urn:microsoft.com/office/officeart/2005/8/layout/hierarchy1"/>
    <dgm:cxn modelId="{DAB3FF6A-9398-F447-B340-396FCFCB63A9}" type="presParOf" srcId="{C4558FAB-1AC2-9747-A180-52662B4291BA}" destId="{A4C6C700-093E-6E4D-98E7-39399E5C06C1}" srcOrd="1" destOrd="0" presId="urn:microsoft.com/office/officeart/2005/8/layout/hierarchy1"/>
    <dgm:cxn modelId="{A07C6412-B65E-B849-AD01-EAC6DC8553A7}" type="presParOf" srcId="{A1FDB49E-D546-144D-8D50-F71A9B5778F8}" destId="{AC649CF5-5778-274F-A466-9EC64DC85231}" srcOrd="1" destOrd="0" presId="urn:microsoft.com/office/officeart/2005/8/layout/hierarchy1"/>
    <dgm:cxn modelId="{AF2008AB-1B53-CE46-99E5-F8199CD0B16F}" type="presParOf" srcId="{D30679C9-D4E6-2B4E-95A7-3A4C59A80EF7}" destId="{AE3E6B5C-D09A-7448-91C2-37B429705E99}" srcOrd="2" destOrd="0" presId="urn:microsoft.com/office/officeart/2005/8/layout/hierarchy1"/>
    <dgm:cxn modelId="{9D815ED4-222F-3E41-9B97-98C81DF160A7}" type="presParOf" srcId="{D30679C9-D4E6-2B4E-95A7-3A4C59A80EF7}" destId="{48031414-5B25-C548-BDA6-A16F86A32B7D}" srcOrd="3" destOrd="0" presId="urn:microsoft.com/office/officeart/2005/8/layout/hierarchy1"/>
    <dgm:cxn modelId="{CB9F0F86-A528-5242-AA9B-CD70FAB62CBC}" type="presParOf" srcId="{48031414-5B25-C548-BDA6-A16F86A32B7D}" destId="{3767EFFA-77FB-6848-9299-F618ED7EEE57}" srcOrd="0" destOrd="0" presId="urn:microsoft.com/office/officeart/2005/8/layout/hierarchy1"/>
    <dgm:cxn modelId="{E4E97F22-E582-BD40-947A-4C236323C2B8}" type="presParOf" srcId="{3767EFFA-77FB-6848-9299-F618ED7EEE57}" destId="{17B761C5-1EA2-564C-BE46-DA7DA7D45AA0}" srcOrd="0" destOrd="0" presId="urn:microsoft.com/office/officeart/2005/8/layout/hierarchy1"/>
    <dgm:cxn modelId="{F373D52E-2641-3841-ACC7-12FC13778644}" type="presParOf" srcId="{3767EFFA-77FB-6848-9299-F618ED7EEE57}" destId="{FD1B7915-947E-5D4A-B00B-052624C588D2}" srcOrd="1" destOrd="0" presId="urn:microsoft.com/office/officeart/2005/8/layout/hierarchy1"/>
    <dgm:cxn modelId="{FB383F0C-E55E-694B-BEE7-50574571DE6E}" type="presParOf" srcId="{48031414-5B25-C548-BDA6-A16F86A32B7D}" destId="{CBAC12E7-7917-7B45-8F47-5028C4C10F90}" srcOrd="1" destOrd="0" presId="urn:microsoft.com/office/officeart/2005/8/layout/hierarchy1"/>
    <dgm:cxn modelId="{7F7CDC55-4758-C140-9D28-DC36A65CC596}" type="presParOf" srcId="{A4A63990-6223-E146-B385-29E9211C2EF7}" destId="{594EF4A5-479D-3E4C-8C87-BF21BDB68563}" srcOrd="2" destOrd="0" presId="urn:microsoft.com/office/officeart/2005/8/layout/hierarchy1"/>
    <dgm:cxn modelId="{133501F1-75C2-684F-A9B3-056E0B095356}" type="presParOf" srcId="{A4A63990-6223-E146-B385-29E9211C2EF7}" destId="{D5C1AD4E-9C96-154A-8A68-4271B6027326}" srcOrd="3" destOrd="0" presId="urn:microsoft.com/office/officeart/2005/8/layout/hierarchy1"/>
    <dgm:cxn modelId="{1CECCF0A-2442-E04C-A211-B13DC6D8ED46}" type="presParOf" srcId="{D5C1AD4E-9C96-154A-8A68-4271B6027326}" destId="{23566B58-7C82-3B4A-A44B-BBC84F04DFA4}" srcOrd="0" destOrd="0" presId="urn:microsoft.com/office/officeart/2005/8/layout/hierarchy1"/>
    <dgm:cxn modelId="{5F2D30E7-BCB2-F546-A4D7-29ED0BA5524E}" type="presParOf" srcId="{23566B58-7C82-3B4A-A44B-BBC84F04DFA4}" destId="{3B32DDCC-1FC5-7C4D-B06B-B97489F3EE88}" srcOrd="0" destOrd="0" presId="urn:microsoft.com/office/officeart/2005/8/layout/hierarchy1"/>
    <dgm:cxn modelId="{9AB18E41-DF15-1F4B-8B3C-DF5F1B7BE29C}" type="presParOf" srcId="{23566B58-7C82-3B4A-A44B-BBC84F04DFA4}" destId="{90994ABA-B002-4D4A-9AB1-1D2798E00CA0}" srcOrd="1" destOrd="0" presId="urn:microsoft.com/office/officeart/2005/8/layout/hierarchy1"/>
    <dgm:cxn modelId="{C0DE79DF-A493-F143-BCCF-21B70C6B5E45}" type="presParOf" srcId="{D5C1AD4E-9C96-154A-8A68-4271B6027326}" destId="{06B3474A-DD8C-2B4E-8C8F-3318A7138F4F}" srcOrd="1" destOrd="0" presId="urn:microsoft.com/office/officeart/2005/8/layout/hierarchy1"/>
    <dgm:cxn modelId="{D1D04FD7-76EC-1F4E-A071-6393F6BB6FDA}" type="presParOf" srcId="{06B3474A-DD8C-2B4E-8C8F-3318A7138F4F}" destId="{78BA5DFC-0D82-A042-A312-F8A0EC092F9B}" srcOrd="0" destOrd="0" presId="urn:microsoft.com/office/officeart/2005/8/layout/hierarchy1"/>
    <dgm:cxn modelId="{BA1D79A0-1C68-0C43-B841-A24B55E37B59}" type="presParOf" srcId="{06B3474A-DD8C-2B4E-8C8F-3318A7138F4F}" destId="{E5140B4B-E969-F842-ABC1-9DD672D9E6D3}" srcOrd="1" destOrd="0" presId="urn:microsoft.com/office/officeart/2005/8/layout/hierarchy1"/>
    <dgm:cxn modelId="{B7DE6781-CD00-454E-8404-5CDE7C490C65}" type="presParOf" srcId="{E5140B4B-E969-F842-ABC1-9DD672D9E6D3}" destId="{57C32E8D-CE40-F445-954F-D7F300D87E1D}" srcOrd="0" destOrd="0" presId="urn:microsoft.com/office/officeart/2005/8/layout/hierarchy1"/>
    <dgm:cxn modelId="{87177734-5651-494A-9685-967FDD997244}" type="presParOf" srcId="{57C32E8D-CE40-F445-954F-D7F300D87E1D}" destId="{76B12F43-3E56-AD42-896E-D5666AC1FBC7}" srcOrd="0" destOrd="0" presId="urn:microsoft.com/office/officeart/2005/8/layout/hierarchy1"/>
    <dgm:cxn modelId="{4E6C321F-A85F-8C48-9168-C6FB3ED775A1}" type="presParOf" srcId="{57C32E8D-CE40-F445-954F-D7F300D87E1D}" destId="{5A275B6D-7D51-E04B-8C19-6F29F36F5CE4}" srcOrd="1" destOrd="0" presId="urn:microsoft.com/office/officeart/2005/8/layout/hierarchy1"/>
    <dgm:cxn modelId="{2379F67C-911B-8647-9C13-ED85D0FCED88}" type="presParOf" srcId="{E5140B4B-E969-F842-ABC1-9DD672D9E6D3}" destId="{A9154E20-7FF4-AE42-93C3-773BA45557C7}" srcOrd="1" destOrd="0" presId="urn:microsoft.com/office/officeart/2005/8/layout/hierarchy1"/>
    <dgm:cxn modelId="{5C0D04A6-11E5-F44C-BB27-B66EF7A2DA85}" type="presParOf" srcId="{06B3474A-DD8C-2B4E-8C8F-3318A7138F4F}" destId="{EF9DB0C0-AB3A-FC41-A42A-249F9E267A88}" srcOrd="2" destOrd="0" presId="urn:microsoft.com/office/officeart/2005/8/layout/hierarchy1"/>
    <dgm:cxn modelId="{C3554608-A188-ED4C-A4EA-42D38C3285E3}" type="presParOf" srcId="{06B3474A-DD8C-2B4E-8C8F-3318A7138F4F}" destId="{646B5688-99D8-3547-B880-1E9FD065EB0B}" srcOrd="3" destOrd="0" presId="urn:microsoft.com/office/officeart/2005/8/layout/hierarchy1"/>
    <dgm:cxn modelId="{17C8D6ED-76C2-8C42-9FDD-1DF02DCB0B4E}" type="presParOf" srcId="{646B5688-99D8-3547-B880-1E9FD065EB0B}" destId="{C453D75F-17C4-0B41-804E-7068D65BFF96}" srcOrd="0" destOrd="0" presId="urn:microsoft.com/office/officeart/2005/8/layout/hierarchy1"/>
    <dgm:cxn modelId="{01463369-57B8-FA4B-BD0B-6FF1AA967731}" type="presParOf" srcId="{C453D75F-17C4-0B41-804E-7068D65BFF96}" destId="{DCD2A432-028C-8E4F-B0A2-37A93F6BA068}" srcOrd="0" destOrd="0" presId="urn:microsoft.com/office/officeart/2005/8/layout/hierarchy1"/>
    <dgm:cxn modelId="{1314D3FC-4B30-4744-951D-B5B2218ECB87}" type="presParOf" srcId="{C453D75F-17C4-0B41-804E-7068D65BFF96}" destId="{BD7909CB-D713-6647-AB74-1A27BAF733B9}" srcOrd="1" destOrd="0" presId="urn:microsoft.com/office/officeart/2005/8/layout/hierarchy1"/>
    <dgm:cxn modelId="{912D6D1D-205C-3047-B53A-A3225A56115B}" type="presParOf" srcId="{646B5688-99D8-3547-B880-1E9FD065EB0B}" destId="{70776CC1-EC7D-4047-912A-0A42F69B00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DB0C0-AB3A-FC41-A42A-249F9E267A88}">
      <dsp:nvSpPr>
        <dsp:cNvPr id="0" name=""/>
        <dsp:cNvSpPr/>
      </dsp:nvSpPr>
      <dsp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A5DFC-0D82-A042-A312-F8A0EC092F9B}">
      <dsp:nvSpPr>
        <dsp:cNvPr id="0" name=""/>
        <dsp:cNvSpPr/>
      </dsp:nvSpPr>
      <dsp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EF4A5-479D-3E4C-8C87-BF21BDB68563}">
      <dsp:nvSpPr>
        <dsp:cNvPr id="0" name=""/>
        <dsp:cNvSpPr/>
      </dsp:nvSpPr>
      <dsp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E6B5C-D09A-7448-91C2-37B429705E99}">
      <dsp:nvSpPr>
        <dsp:cNvPr id="0" name=""/>
        <dsp:cNvSpPr/>
      </dsp:nvSpPr>
      <dsp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854D9-3AF4-9347-9517-5561C13B87AE}">
      <dsp:nvSpPr>
        <dsp:cNvPr id="0" name=""/>
        <dsp:cNvSpPr/>
      </dsp:nvSpPr>
      <dsp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69686-E1C9-7848-8B95-501F65AF3BC5}">
      <dsp:nvSpPr>
        <dsp:cNvPr id="0" name=""/>
        <dsp:cNvSpPr/>
      </dsp:nvSpPr>
      <dsp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2B545-7CC9-8149-898C-809FB894B526}">
      <dsp:nvSpPr>
        <dsp:cNvPr id="0" name=""/>
        <dsp:cNvSpPr/>
      </dsp:nvSpPr>
      <dsp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B9E4CA-6DA4-5F42-8791-D7CDDD45F3A7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Matter</a:t>
          </a:r>
        </a:p>
      </dsp:txBody>
      <dsp:txXfrm>
        <a:off x="2254480" y="255210"/>
        <a:ext cx="1104955" cy="686065"/>
      </dsp:txXfrm>
    </dsp:sp>
    <dsp:sp modelId="{C06F7A6B-C378-3540-A4F2-C69F6C961C55}">
      <dsp:nvSpPr>
        <dsp:cNvPr id="0" name=""/>
        <dsp:cNvSpPr/>
      </dsp:nvSpPr>
      <dsp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531C0A-DA78-6643-8135-D16EE3BF2F3A}">
      <dsp:nvSpPr>
        <dsp:cNvPr id="0" name=""/>
        <dsp:cNvSpPr/>
      </dsp:nvSpPr>
      <dsp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Mixtures</a:t>
          </a:r>
        </a:p>
      </dsp:txBody>
      <dsp:txXfrm>
        <a:off x="851804" y="1317737"/>
        <a:ext cx="1104955" cy="686065"/>
      </dsp:txXfrm>
    </dsp:sp>
    <dsp:sp modelId="{BD94D5D0-030B-EB4C-92C5-5B797BEE0222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C6C700-093E-6E4D-98E7-39399E5C06C1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Homogeneous</a:t>
          </a:r>
        </a:p>
      </dsp:txBody>
      <dsp:txXfrm>
        <a:off x="150467" y="2380263"/>
        <a:ext cx="1104955" cy="686065"/>
      </dsp:txXfrm>
    </dsp:sp>
    <dsp:sp modelId="{17B761C5-1EA2-564C-BE46-DA7DA7D45AA0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1B7915-947E-5D4A-B00B-052624C588D2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Heterogeneous</a:t>
          </a:r>
        </a:p>
      </dsp:txBody>
      <dsp:txXfrm>
        <a:off x="1553142" y="2380263"/>
        <a:ext cx="1104955" cy="686065"/>
      </dsp:txXfrm>
    </dsp:sp>
    <dsp:sp modelId="{3B32DDCC-1FC5-7C4D-B06B-B97489F3EE88}">
      <dsp:nvSpPr>
        <dsp:cNvPr id="0" name=""/>
        <dsp:cNvSpPr/>
      </dsp:nvSpPr>
      <dsp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994ABA-B002-4D4A-9AB1-1D2798E00CA0}">
      <dsp:nvSpPr>
        <dsp:cNvPr id="0" name=""/>
        <dsp:cNvSpPr/>
      </dsp:nvSpPr>
      <dsp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Pure Substances</a:t>
          </a:r>
        </a:p>
      </dsp:txBody>
      <dsp:txXfrm>
        <a:off x="3657155" y="1317737"/>
        <a:ext cx="1104955" cy="686065"/>
      </dsp:txXfrm>
    </dsp:sp>
    <dsp:sp modelId="{76B12F43-3E56-AD42-896E-D5666AC1FBC7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275B6D-7D51-E04B-8C19-6F29F36F5CE4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Element</a:t>
          </a:r>
        </a:p>
      </dsp:txBody>
      <dsp:txXfrm>
        <a:off x="2955817" y="2380263"/>
        <a:ext cx="1104955" cy="686065"/>
      </dsp:txXfrm>
    </dsp:sp>
    <dsp:sp modelId="{DCD2A432-028C-8E4F-B0A2-37A93F6BA068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7909CB-D713-6647-AB74-1A27BAF733B9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Compound</a:t>
          </a:r>
        </a:p>
      </dsp:txBody>
      <dsp:txXfrm>
        <a:off x="4358493" y="2380263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1701</Characters>
  <Application>Microsoft Macintosh Word</Application>
  <DocSecurity>0</DocSecurity>
  <Lines>14</Lines>
  <Paragraphs>3</Paragraphs>
  <ScaleCrop>false</ScaleCrop>
  <Company>Beachwood City Schools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2013-10-15T02:38:00Z</dcterms:created>
  <dcterms:modified xsi:type="dcterms:W3CDTF">2013-10-15T02:38:00Z</dcterms:modified>
</cp:coreProperties>
</file>